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D461D" w14:textId="77777777" w:rsidR="00FB040F" w:rsidRDefault="00FB040F" w:rsidP="009668CB">
      <w:pPr>
        <w:jc w:val="center"/>
        <w:rPr>
          <w:b/>
        </w:rPr>
      </w:pPr>
      <w:bookmarkStart w:id="0" w:name="_GoBack"/>
      <w:bookmarkEnd w:id="0"/>
      <w:r w:rsidRPr="001171F0">
        <w:rPr>
          <w:b/>
        </w:rPr>
        <w:t>Equity</w:t>
      </w:r>
      <w:r>
        <w:rPr>
          <w:b/>
        </w:rPr>
        <w:t xml:space="preserve"> Committee </w:t>
      </w:r>
    </w:p>
    <w:p w14:paraId="1DC7AE77" w14:textId="77777777" w:rsidR="00FB040F" w:rsidRDefault="00B756C9" w:rsidP="009668CB">
      <w:pPr>
        <w:jc w:val="center"/>
        <w:rPr>
          <w:b/>
        </w:rPr>
      </w:pPr>
      <w:r>
        <w:rPr>
          <w:b/>
        </w:rPr>
        <w:t>10/24</w:t>
      </w:r>
      <w:r w:rsidR="00817082">
        <w:rPr>
          <w:b/>
        </w:rPr>
        <w:t>/17</w:t>
      </w:r>
    </w:p>
    <w:p w14:paraId="107CBC3D" w14:textId="77777777" w:rsidR="00FB040F" w:rsidRDefault="00FB040F" w:rsidP="009668CB">
      <w:pPr>
        <w:jc w:val="center"/>
        <w:rPr>
          <w:b/>
        </w:rPr>
      </w:pPr>
      <w:r>
        <w:rPr>
          <w:b/>
        </w:rPr>
        <w:t>2:00 pm-3:30 pm</w:t>
      </w:r>
    </w:p>
    <w:p w14:paraId="1C4E1BB2" w14:textId="77777777" w:rsidR="00FB040F" w:rsidRDefault="00CC7E18" w:rsidP="009668CB">
      <w:pPr>
        <w:jc w:val="center"/>
        <w:rPr>
          <w:b/>
        </w:rPr>
      </w:pPr>
      <w:r>
        <w:rPr>
          <w:b/>
        </w:rPr>
        <w:t>Room LI100</w:t>
      </w:r>
    </w:p>
    <w:p w14:paraId="7B894398" w14:textId="77777777" w:rsidR="00F46F2D" w:rsidRPr="0063139D" w:rsidRDefault="00F46F2D" w:rsidP="009668CB">
      <w:pPr>
        <w:jc w:val="center"/>
        <w:rPr>
          <w:b/>
          <w:lang w:val="es-US"/>
        </w:rPr>
      </w:pPr>
      <w:r w:rsidRPr="0063139D">
        <w:rPr>
          <w:b/>
          <w:lang w:val="es-US"/>
        </w:rPr>
        <w:t>MINUTES</w:t>
      </w:r>
    </w:p>
    <w:p w14:paraId="5BF30671" w14:textId="77777777" w:rsidR="00F46F2D" w:rsidRPr="0063139D" w:rsidRDefault="00F46F2D" w:rsidP="009668CB">
      <w:pPr>
        <w:rPr>
          <w:b/>
          <w:u w:val="single"/>
          <w:lang w:val="es-US"/>
        </w:rPr>
      </w:pPr>
      <w:r w:rsidRPr="0063139D">
        <w:rPr>
          <w:b/>
          <w:u w:val="single"/>
          <w:lang w:val="es-US"/>
        </w:rPr>
        <w:t>ATTENDANCE</w:t>
      </w:r>
    </w:p>
    <w:p w14:paraId="154B105E" w14:textId="77777777" w:rsidR="00F46F2D" w:rsidRPr="0063139D" w:rsidRDefault="00740F19" w:rsidP="009668CB">
      <w:pPr>
        <w:rPr>
          <w:lang w:val="es-US"/>
        </w:rPr>
      </w:pPr>
      <w:r w:rsidRPr="0063139D">
        <w:rPr>
          <w:lang w:val="es-US"/>
        </w:rPr>
        <w:t>E. Cervantes, E. Talavera</w:t>
      </w:r>
      <w:r w:rsidR="00F43F46" w:rsidRPr="0063139D">
        <w:rPr>
          <w:lang w:val="es-US"/>
        </w:rPr>
        <w:t>,</w:t>
      </w:r>
      <w:r w:rsidR="002D5FB3" w:rsidRPr="0063139D">
        <w:rPr>
          <w:lang w:val="es-US"/>
        </w:rPr>
        <w:t xml:space="preserve"> </w:t>
      </w:r>
      <w:r w:rsidR="00F43F46" w:rsidRPr="0063139D">
        <w:rPr>
          <w:lang w:val="es-US"/>
        </w:rPr>
        <w:t xml:space="preserve">J. Richburg, </w:t>
      </w:r>
      <w:r w:rsidR="00642957" w:rsidRPr="0063139D">
        <w:rPr>
          <w:lang w:val="es-US"/>
        </w:rPr>
        <w:t>C. Velarde-Barros</w:t>
      </w:r>
      <w:r w:rsidR="00534EB6" w:rsidRPr="0063139D">
        <w:rPr>
          <w:lang w:val="es-US"/>
        </w:rPr>
        <w:t xml:space="preserve">, </w:t>
      </w:r>
      <w:r w:rsidR="00A16405" w:rsidRPr="0063139D">
        <w:rPr>
          <w:lang w:val="es-US"/>
        </w:rPr>
        <w:t>K. Warren, V. Martinez</w:t>
      </w:r>
      <w:r w:rsidR="00CC7E18" w:rsidRPr="0063139D">
        <w:rPr>
          <w:lang w:val="es-US"/>
        </w:rPr>
        <w:t xml:space="preserve">, M. Chatterjee, M. Sanidad, D. Fuentes, </w:t>
      </w:r>
      <w:r w:rsidR="00707D97" w:rsidRPr="0063139D">
        <w:rPr>
          <w:lang w:val="es-US"/>
        </w:rPr>
        <w:t>R. Brown</w:t>
      </w:r>
      <w:r w:rsidR="00534EB6" w:rsidRPr="0063139D">
        <w:rPr>
          <w:lang w:val="es-US"/>
        </w:rPr>
        <w:t>,</w:t>
      </w:r>
      <w:r w:rsidR="005B0999" w:rsidRPr="0063139D">
        <w:rPr>
          <w:lang w:val="es-US"/>
        </w:rPr>
        <w:t xml:space="preserve"> </w:t>
      </w:r>
      <w:r w:rsidR="0004764C" w:rsidRPr="0063139D">
        <w:rPr>
          <w:lang w:val="es-US"/>
        </w:rPr>
        <w:t>Claudia Traver</w:t>
      </w:r>
      <w:r w:rsidR="002D5FB3" w:rsidRPr="0063139D">
        <w:rPr>
          <w:lang w:val="es-US"/>
        </w:rPr>
        <w:t>, E. Luna</w:t>
      </w:r>
    </w:p>
    <w:p w14:paraId="7BBFAE87" w14:textId="77777777" w:rsidR="0004764C" w:rsidRPr="0063139D" w:rsidRDefault="0004764C" w:rsidP="009668CB">
      <w:pPr>
        <w:rPr>
          <w:lang w:val="es-US"/>
        </w:rPr>
      </w:pPr>
    </w:p>
    <w:p w14:paraId="03975CB8" w14:textId="77777777" w:rsidR="00FB040F" w:rsidRPr="003A6211"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3A6211">
        <w:rPr>
          <w:rFonts w:ascii="Calibri" w:hAnsi="Calibri" w:cs="Calibri"/>
          <w:b/>
          <w:color w:val="000000" w:themeColor="text1"/>
        </w:rPr>
        <w:t>Call to Order</w:t>
      </w:r>
    </w:p>
    <w:p w14:paraId="60CCB311" w14:textId="77777777" w:rsidR="00FB040F" w:rsidRPr="002E4D6E" w:rsidRDefault="00AF3E58" w:rsidP="009668CB">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sidRPr="002E4D6E">
        <w:rPr>
          <w:rFonts w:ascii="Calibri" w:hAnsi="Calibri" w:cs="Calibri"/>
          <w:color w:val="000000" w:themeColor="text1"/>
        </w:rPr>
        <w:t xml:space="preserve">By E. Cervantes </w:t>
      </w:r>
      <w:r w:rsidRPr="00707D97">
        <w:rPr>
          <w:rFonts w:ascii="Calibri" w:hAnsi="Calibri" w:cs="Calibri"/>
          <w:color w:val="000000" w:themeColor="text1"/>
        </w:rPr>
        <w:t xml:space="preserve">at </w:t>
      </w:r>
      <w:r w:rsidR="00A16405" w:rsidRPr="00707D97">
        <w:rPr>
          <w:rFonts w:ascii="Calibri" w:hAnsi="Calibri" w:cs="Calibri"/>
          <w:color w:val="000000" w:themeColor="text1"/>
        </w:rPr>
        <w:t>2:0</w:t>
      </w:r>
      <w:r w:rsidR="00707D97" w:rsidRPr="00707D97">
        <w:rPr>
          <w:rFonts w:ascii="Calibri" w:hAnsi="Calibri" w:cs="Calibri"/>
          <w:color w:val="000000" w:themeColor="text1"/>
        </w:rPr>
        <w:t>3</w:t>
      </w:r>
      <w:r w:rsidR="004F4E8D" w:rsidRPr="00707D97">
        <w:rPr>
          <w:rFonts w:ascii="Calibri" w:hAnsi="Calibri" w:cs="Calibri"/>
          <w:color w:val="000000" w:themeColor="text1"/>
        </w:rPr>
        <w:t xml:space="preserve"> pm</w:t>
      </w:r>
    </w:p>
    <w:p w14:paraId="27FE842B" w14:textId="77777777" w:rsidR="00F46F2D" w:rsidRPr="00F46F2D"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F46F2D">
        <w:rPr>
          <w:rFonts w:ascii="Calibri" w:hAnsi="Calibri" w:cs="Calibri"/>
          <w:b/>
          <w:color w:val="000000" w:themeColor="text1"/>
        </w:rPr>
        <w:t>Roll Call</w:t>
      </w:r>
    </w:p>
    <w:p w14:paraId="6A213C29" w14:textId="77777777" w:rsidR="00F46F2D" w:rsidRPr="00F46F2D" w:rsidRDefault="00AF3E58" w:rsidP="009668CB">
      <w:pPr>
        <w:pStyle w:val="ListParagraph"/>
        <w:widowControl w:val="0"/>
        <w:tabs>
          <w:tab w:val="left" w:pos="-2610"/>
        </w:tabs>
        <w:autoSpaceDE w:val="0"/>
        <w:autoSpaceDN w:val="0"/>
        <w:adjustRightInd w:val="0"/>
        <w:spacing w:after="120"/>
        <w:ind w:left="1080"/>
        <w:contextualSpacing w:val="0"/>
        <w:rPr>
          <w:rFonts w:ascii="Calibri" w:hAnsi="Calibri" w:cs="Calibri"/>
          <w:b/>
          <w:color w:val="000000" w:themeColor="text1"/>
        </w:rPr>
      </w:pPr>
      <w:r w:rsidRPr="002E4D6E">
        <w:rPr>
          <w:rFonts w:ascii="Calibri" w:hAnsi="Calibri" w:cs="Calibri"/>
          <w:color w:val="000000" w:themeColor="text1"/>
        </w:rPr>
        <w:t>Read by E. Cervantes</w:t>
      </w:r>
    </w:p>
    <w:p w14:paraId="180DE93B" w14:textId="77777777" w:rsidR="00C92BA2"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F46F2D">
        <w:rPr>
          <w:rFonts w:ascii="Calibri" w:hAnsi="Calibri" w:cs="Calibri"/>
          <w:b/>
          <w:color w:val="000000" w:themeColor="text1"/>
        </w:rPr>
        <w:t>Approval of Agenda</w:t>
      </w:r>
    </w:p>
    <w:p w14:paraId="68B94B55" w14:textId="77777777" w:rsidR="001E52C2" w:rsidRDefault="00F46F2D" w:rsidP="001E52C2">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lang w:val="es-US"/>
        </w:rPr>
      </w:pPr>
      <w:r w:rsidRPr="002D5FB3">
        <w:rPr>
          <w:rFonts w:ascii="Calibri" w:hAnsi="Calibri" w:cs="Calibri"/>
          <w:color w:val="000000" w:themeColor="text1"/>
          <w:lang w:val="es-US"/>
        </w:rPr>
        <w:t>MSC (</w:t>
      </w:r>
      <w:r w:rsidR="00C2062A" w:rsidRPr="0063139D">
        <w:rPr>
          <w:lang w:val="es-US"/>
        </w:rPr>
        <w:t>M. Sanidad</w:t>
      </w:r>
      <w:r w:rsidR="00C2062A" w:rsidRPr="002D5FB3">
        <w:rPr>
          <w:rFonts w:ascii="Calibri" w:hAnsi="Calibri" w:cs="Calibri"/>
          <w:color w:val="000000" w:themeColor="text1"/>
          <w:lang w:val="es-US"/>
        </w:rPr>
        <w:t xml:space="preserve"> </w:t>
      </w:r>
      <w:r w:rsidR="00707D97" w:rsidRPr="002D5FB3">
        <w:rPr>
          <w:rFonts w:ascii="Calibri" w:hAnsi="Calibri" w:cs="Calibri"/>
          <w:color w:val="000000" w:themeColor="text1"/>
          <w:lang w:val="es-US"/>
        </w:rPr>
        <w:t>/</w:t>
      </w:r>
      <w:r w:rsidR="002D5FB3" w:rsidRPr="002D5FB3">
        <w:rPr>
          <w:rFonts w:ascii="Calibri" w:hAnsi="Calibri" w:cs="Calibri"/>
          <w:color w:val="000000" w:themeColor="text1"/>
          <w:lang w:val="es-US"/>
        </w:rPr>
        <w:t>K. Warren</w:t>
      </w:r>
      <w:r w:rsidR="00EB63AC" w:rsidRPr="002D5FB3">
        <w:rPr>
          <w:rFonts w:ascii="Calibri" w:hAnsi="Calibri" w:cs="Calibri"/>
          <w:color w:val="000000" w:themeColor="text1"/>
          <w:lang w:val="es-US"/>
        </w:rPr>
        <w:t xml:space="preserve">). </w:t>
      </w:r>
    </w:p>
    <w:p w14:paraId="278BDFFC" w14:textId="77777777" w:rsidR="001E52C2" w:rsidRDefault="001E52C2" w:rsidP="001E52C2">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sidRPr="001E52C2">
        <w:rPr>
          <w:rFonts w:ascii="Calibri" w:hAnsi="Calibri" w:cs="Calibri"/>
          <w:color w:val="000000" w:themeColor="text1"/>
        </w:rPr>
        <w:t>Revisions made, switched position of old business and new business</w:t>
      </w:r>
    </w:p>
    <w:p w14:paraId="3C1C93CC" w14:textId="77777777" w:rsidR="001E52C2" w:rsidRDefault="001E52C2" w:rsidP="001E52C2">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sidRPr="002D5FB3">
        <w:rPr>
          <w:rFonts w:ascii="Calibri" w:hAnsi="Calibri" w:cs="Calibri"/>
          <w:color w:val="000000" w:themeColor="text1"/>
        </w:rPr>
        <w:t>Vote: unanimous. Approved as presented.</w:t>
      </w:r>
    </w:p>
    <w:p w14:paraId="2F5EDD5D" w14:textId="77777777" w:rsidR="0063139D" w:rsidRPr="0063139D" w:rsidRDefault="00FB040F" w:rsidP="0063139D">
      <w:pPr>
        <w:pStyle w:val="ListParagraph"/>
        <w:widowControl w:val="0"/>
        <w:numPr>
          <w:ilvl w:val="0"/>
          <w:numId w:val="1"/>
        </w:numPr>
        <w:tabs>
          <w:tab w:val="left" w:pos="-2610"/>
        </w:tabs>
        <w:autoSpaceDE w:val="0"/>
        <w:autoSpaceDN w:val="0"/>
        <w:adjustRightInd w:val="0"/>
        <w:contextualSpacing w:val="0"/>
        <w:rPr>
          <w:rFonts w:ascii="Calibri" w:hAnsi="Calibri" w:cs="Calibri"/>
          <w:color w:val="000000" w:themeColor="text1"/>
        </w:rPr>
      </w:pPr>
      <w:r w:rsidRPr="0063139D">
        <w:rPr>
          <w:rFonts w:ascii="Calibri" w:hAnsi="Calibri" w:cs="Calibri"/>
          <w:b/>
          <w:color w:val="000000" w:themeColor="text1"/>
        </w:rPr>
        <w:t xml:space="preserve">Approval of Minutes </w:t>
      </w:r>
      <w:r w:rsidR="00B912A0" w:rsidRPr="0063139D">
        <w:rPr>
          <w:rFonts w:ascii="Calibri" w:hAnsi="Calibri" w:cs="Calibri"/>
          <w:b/>
          <w:color w:val="000000" w:themeColor="text1"/>
        </w:rPr>
        <w:t>9/26/2017</w:t>
      </w:r>
    </w:p>
    <w:p w14:paraId="655F13F9" w14:textId="77777777" w:rsidR="00B912A0" w:rsidRPr="0063139D" w:rsidRDefault="001E52C2" w:rsidP="0063139D">
      <w:pPr>
        <w:pStyle w:val="ListParagraph"/>
        <w:widowControl w:val="0"/>
        <w:tabs>
          <w:tab w:val="left" w:pos="-2610"/>
        </w:tabs>
        <w:autoSpaceDE w:val="0"/>
        <w:autoSpaceDN w:val="0"/>
        <w:adjustRightInd w:val="0"/>
        <w:spacing w:after="120"/>
        <w:ind w:left="1080"/>
        <w:contextualSpacing w:val="0"/>
        <w:rPr>
          <w:rFonts w:ascii="Calibri" w:hAnsi="Calibri" w:cs="Calibri"/>
          <w:i/>
          <w:color w:val="000000" w:themeColor="text1"/>
        </w:rPr>
      </w:pPr>
      <w:r w:rsidRPr="0063139D">
        <w:rPr>
          <w:rFonts w:ascii="Calibri" w:hAnsi="Calibri" w:cs="Calibri"/>
          <w:i/>
          <w:color w:val="000000" w:themeColor="text1"/>
          <w:lang w:val="es-US"/>
        </w:rPr>
        <w:t>MSC (</w:t>
      </w:r>
      <w:r w:rsidR="0063139D" w:rsidRPr="0063139D">
        <w:rPr>
          <w:i/>
          <w:lang w:val="es-US"/>
        </w:rPr>
        <w:t>C. Velarde-Barros</w:t>
      </w:r>
      <w:r w:rsidR="0063139D" w:rsidRPr="0063139D">
        <w:rPr>
          <w:rFonts w:ascii="Calibri" w:hAnsi="Calibri" w:cs="Calibri"/>
          <w:i/>
          <w:color w:val="000000" w:themeColor="text1"/>
          <w:lang w:val="es-US"/>
        </w:rPr>
        <w:t xml:space="preserve"> </w:t>
      </w:r>
      <w:r w:rsidRPr="0063139D">
        <w:rPr>
          <w:rFonts w:ascii="Calibri" w:hAnsi="Calibri" w:cs="Calibri"/>
          <w:i/>
          <w:color w:val="000000" w:themeColor="text1"/>
          <w:lang w:val="es-US"/>
        </w:rPr>
        <w:t>/K. Warren)</w:t>
      </w:r>
      <w:r w:rsidR="0063139D" w:rsidRPr="0063139D">
        <w:rPr>
          <w:rFonts w:ascii="Calibri" w:hAnsi="Calibri" w:cs="Calibri"/>
          <w:i/>
          <w:color w:val="000000" w:themeColor="text1"/>
          <w:lang w:val="es-US"/>
        </w:rPr>
        <w:t xml:space="preserve">. </w:t>
      </w:r>
      <w:r w:rsidR="0063139D" w:rsidRPr="0063139D">
        <w:rPr>
          <w:rFonts w:ascii="Calibri" w:hAnsi="Calibri" w:cs="Calibri"/>
          <w:i/>
          <w:color w:val="000000" w:themeColor="text1"/>
        </w:rPr>
        <w:t>Vote: unanimous. Approved as presented.</w:t>
      </w:r>
    </w:p>
    <w:p w14:paraId="0B8E1379" w14:textId="77777777" w:rsidR="00B912A0" w:rsidRDefault="00B912A0"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Pr>
          <w:rFonts w:ascii="Calibri" w:hAnsi="Calibri" w:cs="Calibri"/>
          <w:b/>
          <w:color w:val="000000" w:themeColor="text1"/>
        </w:rPr>
        <w:t>Approval of Minutes 10/10/17</w:t>
      </w:r>
    </w:p>
    <w:p w14:paraId="648DBE87" w14:textId="77777777" w:rsidR="0063139D" w:rsidRPr="0063139D" w:rsidRDefault="0063139D" w:rsidP="0063139D">
      <w:pPr>
        <w:pStyle w:val="ListParagraph"/>
        <w:widowControl w:val="0"/>
        <w:tabs>
          <w:tab w:val="left" w:pos="-2610"/>
        </w:tabs>
        <w:autoSpaceDE w:val="0"/>
        <w:autoSpaceDN w:val="0"/>
        <w:adjustRightInd w:val="0"/>
        <w:spacing w:after="120"/>
        <w:ind w:left="1080"/>
        <w:contextualSpacing w:val="0"/>
        <w:rPr>
          <w:rFonts w:ascii="Calibri" w:hAnsi="Calibri" w:cs="Calibri"/>
          <w:i/>
          <w:color w:val="000000" w:themeColor="text1"/>
        </w:rPr>
      </w:pPr>
      <w:r w:rsidRPr="0063139D">
        <w:rPr>
          <w:rFonts w:ascii="Calibri" w:hAnsi="Calibri" w:cs="Calibri"/>
          <w:i/>
          <w:color w:val="000000" w:themeColor="text1"/>
          <w:lang w:val="es-US"/>
        </w:rPr>
        <w:t>MSC (</w:t>
      </w:r>
      <w:r w:rsidRPr="0063139D">
        <w:rPr>
          <w:i/>
          <w:lang w:val="es-US"/>
        </w:rPr>
        <w:t>C. Velarde-Barros</w:t>
      </w:r>
      <w:r w:rsidRPr="0063139D">
        <w:rPr>
          <w:rFonts w:ascii="Calibri" w:hAnsi="Calibri" w:cs="Calibri"/>
          <w:i/>
          <w:color w:val="000000" w:themeColor="text1"/>
          <w:lang w:val="es-US"/>
        </w:rPr>
        <w:t xml:space="preserve"> /</w:t>
      </w:r>
      <w:r w:rsidRPr="0063139D">
        <w:rPr>
          <w:i/>
          <w:lang w:val="es-US"/>
        </w:rPr>
        <w:t>M. Sanidad</w:t>
      </w:r>
      <w:r w:rsidRPr="0063139D">
        <w:rPr>
          <w:rFonts w:ascii="Calibri" w:hAnsi="Calibri" w:cs="Calibri"/>
          <w:i/>
          <w:color w:val="000000" w:themeColor="text1"/>
          <w:lang w:val="es-US"/>
        </w:rPr>
        <w:t xml:space="preserve">). </w:t>
      </w:r>
      <w:r w:rsidRPr="0063139D">
        <w:rPr>
          <w:rFonts w:ascii="Calibri" w:hAnsi="Calibri" w:cs="Calibri"/>
          <w:i/>
          <w:color w:val="000000" w:themeColor="text1"/>
        </w:rPr>
        <w:t>Vote: 1 abstention. Approved as presented.</w:t>
      </w:r>
    </w:p>
    <w:p w14:paraId="2CD33C60" w14:textId="77777777" w:rsidR="00C16362" w:rsidRDefault="00FB040F" w:rsidP="009668CB">
      <w:pPr>
        <w:pStyle w:val="ListParagraph"/>
        <w:numPr>
          <w:ilvl w:val="0"/>
          <w:numId w:val="1"/>
        </w:numPr>
        <w:contextualSpacing w:val="0"/>
        <w:rPr>
          <w:b/>
        </w:rPr>
      </w:pPr>
      <w:r w:rsidRPr="003A6211">
        <w:rPr>
          <w:b/>
        </w:rPr>
        <w:t xml:space="preserve">Reports/Information </w:t>
      </w:r>
      <w:r w:rsidR="00C16362">
        <w:rPr>
          <w:b/>
        </w:rPr>
        <w:t xml:space="preserve"> </w:t>
      </w:r>
    </w:p>
    <w:p w14:paraId="3EC007F7" w14:textId="77777777" w:rsidR="0063139D" w:rsidRDefault="00817082" w:rsidP="0063139D">
      <w:pPr>
        <w:pStyle w:val="ListParagraph"/>
        <w:numPr>
          <w:ilvl w:val="0"/>
          <w:numId w:val="18"/>
        </w:numPr>
        <w:contextualSpacing w:val="0"/>
        <w:rPr>
          <w:b/>
          <w:u w:val="single"/>
        </w:rPr>
      </w:pPr>
      <w:r w:rsidRPr="005A6AA3">
        <w:rPr>
          <w:b/>
          <w:u w:val="single"/>
        </w:rPr>
        <w:t>Chair Updates</w:t>
      </w:r>
    </w:p>
    <w:p w14:paraId="67FE6772" w14:textId="77777777" w:rsidR="003C6274" w:rsidRPr="0063139D" w:rsidRDefault="00356C5F" w:rsidP="0063139D">
      <w:pPr>
        <w:pStyle w:val="ListParagraph"/>
        <w:ind w:left="2520"/>
        <w:contextualSpacing w:val="0"/>
        <w:rPr>
          <w:b/>
          <w:u w:val="single"/>
        </w:rPr>
      </w:pPr>
      <w:r w:rsidRPr="0063139D">
        <w:rPr>
          <w:rFonts w:ascii="Calibri" w:hAnsi="Calibri" w:cs="Calibri"/>
          <w:color w:val="000000" w:themeColor="text1"/>
        </w:rPr>
        <w:t>E. Cervantes</w:t>
      </w:r>
      <w:r w:rsidRPr="005A6AA3">
        <w:t xml:space="preserve"> </w:t>
      </w:r>
      <w:r w:rsidR="005A6AA3" w:rsidRPr="005A6AA3">
        <w:t>will start working on a timeline for reports on items that were funded.</w:t>
      </w:r>
      <w:r w:rsidR="005A6AA3">
        <w:t xml:space="preserve"> </w:t>
      </w:r>
      <w:r w:rsidR="0063139D">
        <w:rPr>
          <w:rFonts w:ascii="Calibri" w:hAnsi="Calibri" w:cs="Calibri"/>
          <w:color w:val="000000" w:themeColor="text1"/>
        </w:rPr>
        <w:t>He asked</w:t>
      </w:r>
      <w:r>
        <w:t xml:space="preserve"> that </w:t>
      </w:r>
      <w:r w:rsidR="0063139D">
        <w:t>administration</w:t>
      </w:r>
      <w:r>
        <w:t xml:space="preserve"> report back </w:t>
      </w:r>
      <w:r w:rsidR="0063139D">
        <w:t>on</w:t>
      </w:r>
      <w:r>
        <w:t xml:space="preserve"> the </w:t>
      </w:r>
      <w:r w:rsidR="005A6AA3">
        <w:t>areas</w:t>
      </w:r>
      <w:r>
        <w:t xml:space="preserve"> they are in charge of and to</w:t>
      </w:r>
      <w:r w:rsidR="005A6AA3">
        <w:t xml:space="preserve"> make sure to include extensive data. </w:t>
      </w:r>
      <w:r w:rsidR="0063139D">
        <w:t>The committee</w:t>
      </w:r>
      <w:r>
        <w:t xml:space="preserve"> w</w:t>
      </w:r>
      <w:r w:rsidR="005A6AA3">
        <w:t xml:space="preserve">ill need to report data to cabinet to create greater levels of awareness. The campus has plenty of data collecting tools and they need to be </w:t>
      </w:r>
      <w:r w:rsidR="0063139D">
        <w:t>utilized</w:t>
      </w:r>
      <w:r w:rsidR="005A6AA3">
        <w:t xml:space="preserve">. </w:t>
      </w:r>
    </w:p>
    <w:p w14:paraId="25D35CA7" w14:textId="77777777" w:rsidR="0063139D" w:rsidRPr="0063139D" w:rsidRDefault="007210BB" w:rsidP="0063139D">
      <w:pPr>
        <w:pStyle w:val="ListParagraph"/>
        <w:numPr>
          <w:ilvl w:val="0"/>
          <w:numId w:val="18"/>
        </w:numPr>
        <w:spacing w:after="120"/>
        <w:rPr>
          <w:u w:val="single"/>
        </w:rPr>
      </w:pPr>
      <w:r w:rsidRPr="00CB0161">
        <w:rPr>
          <w:b/>
          <w:u w:val="single"/>
        </w:rPr>
        <w:t>Team Building/Professional Development Activity</w:t>
      </w:r>
      <w:r w:rsidR="003D1DAF" w:rsidRPr="00CB0161">
        <w:rPr>
          <w:b/>
        </w:rPr>
        <w:t xml:space="preserve"> </w:t>
      </w:r>
      <w:r w:rsidR="00707D97" w:rsidRPr="005A6AA3">
        <w:t xml:space="preserve">– </w:t>
      </w:r>
      <w:r w:rsidR="0063139D">
        <w:t>E.</w:t>
      </w:r>
      <w:r w:rsidR="002D5FB3" w:rsidRPr="005A6AA3">
        <w:t xml:space="preserve"> Cervantes</w:t>
      </w:r>
    </w:p>
    <w:p w14:paraId="38963D26" w14:textId="77777777" w:rsidR="003C6274" w:rsidRPr="0063139D" w:rsidRDefault="0063139D" w:rsidP="0063139D">
      <w:pPr>
        <w:pStyle w:val="ListParagraph"/>
        <w:spacing w:after="120"/>
        <w:ind w:left="2520"/>
        <w:rPr>
          <w:u w:val="single"/>
        </w:rPr>
      </w:pPr>
      <w:r w:rsidRPr="0063139D">
        <w:t>The committee participated in a</w:t>
      </w:r>
      <w:r>
        <w:rPr>
          <w:b/>
          <w:u w:val="single"/>
        </w:rPr>
        <w:t xml:space="preserve"> </w:t>
      </w:r>
      <w:r>
        <w:rPr>
          <w:rFonts w:ascii="Calibri" w:hAnsi="Calibri" w:cs="Calibri"/>
          <w:color w:val="000000" w:themeColor="text1"/>
        </w:rPr>
        <w:t xml:space="preserve">Lego activity, which demonstrated equity. </w:t>
      </w:r>
      <w:r w:rsidR="00CB0161" w:rsidRPr="0063139D">
        <w:rPr>
          <w:rFonts w:ascii="Calibri" w:hAnsi="Calibri" w:cs="Calibri"/>
          <w:color w:val="000000" w:themeColor="text1"/>
        </w:rPr>
        <w:t>Discussion of equitable practices</w:t>
      </w:r>
      <w:r>
        <w:rPr>
          <w:rFonts w:ascii="Calibri" w:hAnsi="Calibri" w:cs="Calibri"/>
          <w:color w:val="000000" w:themeColor="text1"/>
        </w:rPr>
        <w:t xml:space="preserve"> and structuring changes came out of the activity.</w:t>
      </w:r>
    </w:p>
    <w:p w14:paraId="76B4A368" w14:textId="77777777" w:rsidR="0063139D" w:rsidRDefault="00D70983" w:rsidP="004F076B">
      <w:pPr>
        <w:pStyle w:val="ListParagraph"/>
        <w:numPr>
          <w:ilvl w:val="0"/>
          <w:numId w:val="18"/>
        </w:numPr>
        <w:contextualSpacing w:val="0"/>
        <w:rPr>
          <w:b/>
          <w:u w:val="single"/>
        </w:rPr>
      </w:pPr>
      <w:r w:rsidRPr="001247A5">
        <w:rPr>
          <w:b/>
          <w:u w:val="single"/>
        </w:rPr>
        <w:t>Professional D</w:t>
      </w:r>
      <w:r w:rsidR="00AB796D" w:rsidRPr="001247A5">
        <w:rPr>
          <w:b/>
          <w:u w:val="single"/>
        </w:rPr>
        <w:t>evelopment U</w:t>
      </w:r>
      <w:r w:rsidRPr="001247A5">
        <w:rPr>
          <w:b/>
          <w:u w:val="single"/>
        </w:rPr>
        <w:t>pdate</w:t>
      </w:r>
    </w:p>
    <w:p w14:paraId="0AEDCD5D" w14:textId="77777777" w:rsidR="00D70983" w:rsidRPr="0063139D" w:rsidRDefault="0063139D" w:rsidP="0063139D">
      <w:pPr>
        <w:pStyle w:val="ListParagraph"/>
        <w:spacing w:after="120"/>
        <w:ind w:left="2520"/>
        <w:contextualSpacing w:val="0"/>
        <w:rPr>
          <w:b/>
          <w:u w:val="single"/>
        </w:rPr>
      </w:pPr>
      <w:r w:rsidRPr="0063139D">
        <w:t xml:space="preserve">E. Cervantes updated the committee that </w:t>
      </w:r>
      <w:r w:rsidR="004F076B">
        <w:t xml:space="preserve">the </w:t>
      </w:r>
      <w:r w:rsidR="00AB796D" w:rsidRPr="0063139D">
        <w:t>Integrated planning meeting is still</w:t>
      </w:r>
      <w:r w:rsidR="00AB796D" w:rsidRPr="00AB796D">
        <w:t xml:space="preserve"> </w:t>
      </w:r>
      <w:r>
        <w:t>in the works</w:t>
      </w:r>
      <w:r w:rsidR="00AB796D" w:rsidRPr="00AB796D">
        <w:t xml:space="preserve">. </w:t>
      </w:r>
      <w:r w:rsidR="00AB796D">
        <w:t xml:space="preserve">K. Warren shared </w:t>
      </w:r>
      <w:r w:rsidR="00A541BF">
        <w:t xml:space="preserve">information about </w:t>
      </w:r>
      <w:r w:rsidR="00AB796D">
        <w:t>a retreat put on by 3CSN at Gavilan on Nov. 3</w:t>
      </w:r>
      <w:r w:rsidR="00AB796D" w:rsidRPr="0063139D">
        <w:rPr>
          <w:vertAlign w:val="superscript"/>
        </w:rPr>
        <w:t>rd</w:t>
      </w:r>
      <w:r>
        <w:t xml:space="preserve"> and she</w:t>
      </w:r>
      <w:r w:rsidR="00AB796D">
        <w:t xml:space="preserve"> </w:t>
      </w:r>
      <w:r>
        <w:t>encouraged</w:t>
      </w:r>
      <w:r w:rsidR="00AB796D">
        <w:t xml:space="preserve"> </w:t>
      </w:r>
      <w:r>
        <w:t>committee</w:t>
      </w:r>
      <w:r w:rsidR="004F076B">
        <w:t xml:space="preserve"> members</w:t>
      </w:r>
      <w:r w:rsidR="00AB796D">
        <w:t xml:space="preserve"> to </w:t>
      </w:r>
      <w:r>
        <w:t>attend</w:t>
      </w:r>
      <w:r w:rsidR="00AB796D">
        <w:t xml:space="preserve"> to address larger goals together. </w:t>
      </w:r>
      <w:r>
        <w:t xml:space="preserve">The </w:t>
      </w:r>
      <w:r w:rsidR="004F076B">
        <w:t xml:space="preserve">registration </w:t>
      </w:r>
      <w:r>
        <w:t xml:space="preserve">cost is $100 and </w:t>
      </w:r>
      <w:r w:rsidR="00AB796D">
        <w:t>K. Warren ask</w:t>
      </w:r>
      <w:r>
        <w:t>ed</w:t>
      </w:r>
      <w:r w:rsidR="00AB796D">
        <w:t xml:space="preserve"> if it </w:t>
      </w:r>
      <w:r>
        <w:t>was</w:t>
      </w:r>
      <w:r w:rsidR="00AB796D">
        <w:t xml:space="preserve"> appropriate to open it up to a group and if there is enough equity money to fund </w:t>
      </w:r>
      <w:r>
        <w:t>the registration</w:t>
      </w:r>
      <w:r w:rsidR="00AB796D">
        <w:t xml:space="preserve">. </w:t>
      </w:r>
      <w:r w:rsidR="00A541BF" w:rsidRPr="0063139D">
        <w:rPr>
          <w:rFonts w:ascii="Calibri" w:hAnsi="Calibri" w:cs="Calibri"/>
          <w:color w:val="000000" w:themeColor="text1"/>
        </w:rPr>
        <w:t>E. Cervantes</w:t>
      </w:r>
      <w:r w:rsidR="00A541BF">
        <w:t xml:space="preserve"> </w:t>
      </w:r>
      <w:r w:rsidR="00AB796D">
        <w:t xml:space="preserve"> </w:t>
      </w:r>
      <w:r>
        <w:t>replied</w:t>
      </w:r>
      <w:r w:rsidR="00A541BF">
        <w:t xml:space="preserve"> </w:t>
      </w:r>
      <w:r w:rsidR="00AB796D">
        <w:t>that there is not enough time</w:t>
      </w:r>
      <w:r>
        <w:t xml:space="preserve"> to</w:t>
      </w:r>
      <w:r w:rsidR="00AB796D">
        <w:t xml:space="preserve"> submit a proposal, vote and organize attendance to this event. K. Warren asked that the committee should have a bit of nimbleness for events </w:t>
      </w:r>
      <w:r w:rsidR="004F076B">
        <w:t>that have a quick turnaround</w:t>
      </w:r>
      <w:r w:rsidR="00AB796D">
        <w:t xml:space="preserve">. </w:t>
      </w:r>
      <w:r w:rsidR="004F076B" w:rsidRPr="004F076B">
        <w:t>C. Velarde-Barros</w:t>
      </w:r>
      <w:r w:rsidR="004F076B">
        <w:t xml:space="preserve"> </w:t>
      </w:r>
      <w:r w:rsidR="00AB796D">
        <w:t xml:space="preserve">and </w:t>
      </w:r>
      <w:r w:rsidR="00A541BF" w:rsidRPr="0063139D">
        <w:rPr>
          <w:rFonts w:ascii="Calibri" w:hAnsi="Calibri" w:cs="Calibri"/>
          <w:color w:val="000000" w:themeColor="text1"/>
        </w:rPr>
        <w:t>E. Cervantes</w:t>
      </w:r>
      <w:r w:rsidR="00AB796D">
        <w:t xml:space="preserve"> felt that it would revert back to old practices. K. Warren feels that the new process is not working properly given that there is not enough time to register for an </w:t>
      </w:r>
      <w:r w:rsidR="004F076B">
        <w:lastRenderedPageBreak/>
        <w:t xml:space="preserve">event such as this one. </w:t>
      </w:r>
      <w:r w:rsidR="00A541BF">
        <w:t xml:space="preserve">D. Fuentes </w:t>
      </w:r>
      <w:r w:rsidR="001247A5">
        <w:t>reminded</w:t>
      </w:r>
      <w:r w:rsidR="00A541BF">
        <w:t xml:space="preserve"> the committee</w:t>
      </w:r>
      <w:r w:rsidR="001247A5">
        <w:t xml:space="preserve"> that the </w:t>
      </w:r>
      <w:r w:rsidR="00A541BF">
        <w:t xml:space="preserve">proposal </w:t>
      </w:r>
      <w:r w:rsidR="001247A5">
        <w:t>process was just adopted</w:t>
      </w:r>
      <w:r w:rsidR="004F076B">
        <w:t xml:space="preserve"> during the spring semester</w:t>
      </w:r>
      <w:r w:rsidR="001247A5">
        <w:t xml:space="preserve"> and that </w:t>
      </w:r>
      <w:r w:rsidR="00A541BF">
        <w:t>not</w:t>
      </w:r>
      <w:r w:rsidR="001247A5">
        <w:t xml:space="preserve"> enough time </w:t>
      </w:r>
      <w:r w:rsidR="00A541BF">
        <w:t xml:space="preserve">has passed </w:t>
      </w:r>
      <w:r w:rsidR="001247A5">
        <w:t xml:space="preserve">to determine whether or not it is working. </w:t>
      </w:r>
      <w:r w:rsidR="00AB796D">
        <w:t xml:space="preserve"> </w:t>
      </w:r>
    </w:p>
    <w:p w14:paraId="5FEC1092" w14:textId="77777777" w:rsidR="004F076B" w:rsidRDefault="00D70983" w:rsidP="004F076B">
      <w:pPr>
        <w:pStyle w:val="ListParagraph"/>
        <w:numPr>
          <w:ilvl w:val="0"/>
          <w:numId w:val="18"/>
        </w:numPr>
        <w:spacing w:after="120"/>
        <w:contextualSpacing w:val="0"/>
        <w:rPr>
          <w:b/>
          <w:u w:val="single"/>
        </w:rPr>
      </w:pPr>
      <w:r w:rsidRPr="001247A5">
        <w:rPr>
          <w:b/>
          <w:u w:val="single"/>
        </w:rPr>
        <w:t xml:space="preserve">Workgroups update </w:t>
      </w:r>
    </w:p>
    <w:p w14:paraId="7E449C2F" w14:textId="77777777" w:rsidR="00D70983" w:rsidRPr="00D70983" w:rsidRDefault="00A541BF" w:rsidP="00D70983">
      <w:pPr>
        <w:pStyle w:val="ListParagraph"/>
        <w:spacing w:after="120"/>
        <w:ind w:left="2520"/>
        <w:contextualSpacing w:val="0"/>
        <w:rPr>
          <w:u w:val="single"/>
        </w:rPr>
      </w:pPr>
      <w:r w:rsidRPr="004F076B">
        <w:rPr>
          <w:rFonts w:ascii="Calibri" w:hAnsi="Calibri" w:cs="Calibri"/>
          <w:color w:val="000000" w:themeColor="text1"/>
        </w:rPr>
        <w:t>E. Cervantes</w:t>
      </w:r>
      <w:r w:rsidRPr="001247A5">
        <w:t xml:space="preserve"> </w:t>
      </w:r>
      <w:r w:rsidR="001247A5" w:rsidRPr="001247A5">
        <w:t xml:space="preserve">made a correction to the </w:t>
      </w:r>
      <w:r w:rsidR="001247A5">
        <w:t xml:space="preserve">assessment </w:t>
      </w:r>
      <w:r w:rsidRPr="001247A5">
        <w:t>form;</w:t>
      </w:r>
      <w:r w:rsidR="001247A5" w:rsidRPr="001247A5">
        <w:t xml:space="preserve"> </w:t>
      </w:r>
      <w:r w:rsidR="001247A5">
        <w:t xml:space="preserve">he left out the name and </w:t>
      </w:r>
      <w:r w:rsidR="001247A5" w:rsidRPr="001247A5">
        <w:t xml:space="preserve">added </w:t>
      </w:r>
      <w:r w:rsidR="004F076B">
        <w:t>a place for individual</w:t>
      </w:r>
      <w:r w:rsidR="001247A5">
        <w:t xml:space="preserve"> </w:t>
      </w:r>
      <w:r w:rsidR="001247A5" w:rsidRPr="001247A5">
        <w:t>name</w:t>
      </w:r>
      <w:r w:rsidR="001247A5">
        <w:t>s</w:t>
      </w:r>
      <w:r w:rsidR="001247A5" w:rsidRPr="001247A5">
        <w:t xml:space="preserve">. </w:t>
      </w:r>
      <w:r w:rsidR="004F076B">
        <w:t>He asked</w:t>
      </w:r>
      <w:r w:rsidR="001247A5" w:rsidRPr="001247A5">
        <w:t xml:space="preserve"> those who completed it to go back and add name</w:t>
      </w:r>
      <w:r w:rsidR="004F076B">
        <w:t>s</w:t>
      </w:r>
      <w:r w:rsidR="001247A5" w:rsidRPr="001247A5">
        <w:t xml:space="preserve"> or refill with their name on </w:t>
      </w:r>
      <w:r w:rsidR="004F076B">
        <w:t>the form</w:t>
      </w:r>
      <w:r w:rsidR="001247A5" w:rsidRPr="001247A5">
        <w:t xml:space="preserve">. </w:t>
      </w:r>
    </w:p>
    <w:p w14:paraId="2928AD8A" w14:textId="77777777" w:rsidR="00817082" w:rsidRDefault="00D70983" w:rsidP="009668CB">
      <w:pPr>
        <w:pStyle w:val="ListParagraph"/>
        <w:numPr>
          <w:ilvl w:val="0"/>
          <w:numId w:val="1"/>
        </w:numPr>
        <w:contextualSpacing w:val="0"/>
        <w:rPr>
          <w:b/>
        </w:rPr>
      </w:pPr>
      <w:r>
        <w:rPr>
          <w:b/>
        </w:rPr>
        <w:t>Old</w:t>
      </w:r>
      <w:r w:rsidR="00817082">
        <w:rPr>
          <w:b/>
        </w:rPr>
        <w:t xml:space="preserve"> Business</w:t>
      </w:r>
    </w:p>
    <w:p w14:paraId="1896415B" w14:textId="77777777" w:rsidR="004F076B" w:rsidRPr="004F076B" w:rsidRDefault="00AA70B8" w:rsidP="004F076B">
      <w:pPr>
        <w:pStyle w:val="ListParagraph"/>
        <w:numPr>
          <w:ilvl w:val="0"/>
          <w:numId w:val="19"/>
        </w:numPr>
      </w:pPr>
      <w:r w:rsidRPr="00AA70B8">
        <w:rPr>
          <w:b/>
        </w:rPr>
        <w:t xml:space="preserve">Reallocation of funds to meeting </w:t>
      </w:r>
      <w:r w:rsidR="001247A5">
        <w:rPr>
          <w:b/>
        </w:rPr>
        <w:t>Integrated P</w:t>
      </w:r>
      <w:r w:rsidRPr="00AA70B8">
        <w:rPr>
          <w:b/>
        </w:rPr>
        <w:t xml:space="preserve">lan goal </w:t>
      </w:r>
    </w:p>
    <w:p w14:paraId="5755F8B4" w14:textId="77777777" w:rsidR="00AA70B8" w:rsidRDefault="00FC6D66" w:rsidP="00714850">
      <w:pPr>
        <w:pStyle w:val="ListParagraph"/>
        <w:spacing w:after="120"/>
        <w:ind w:left="2160"/>
      </w:pPr>
      <w:r>
        <w:rPr>
          <w:rFonts w:ascii="Calibri" w:hAnsi="Calibri" w:cs="Calibri"/>
          <w:color w:val="000000" w:themeColor="text1"/>
        </w:rPr>
        <w:t>E. Cervantes reported to the committee that</w:t>
      </w:r>
      <w:r w:rsidR="001247A5" w:rsidRPr="001247A5">
        <w:t xml:space="preserve"> </w:t>
      </w:r>
      <w:r>
        <w:t>o</w:t>
      </w:r>
      <w:r w:rsidR="001247A5" w:rsidRPr="001247A5">
        <w:t>ne of the goals is to impact and implement G</w:t>
      </w:r>
      <w:r w:rsidR="00A541BF">
        <w:t xml:space="preserve">uided </w:t>
      </w:r>
      <w:r w:rsidR="001247A5" w:rsidRPr="001247A5">
        <w:t>P</w:t>
      </w:r>
      <w:r w:rsidR="00A541BF">
        <w:t>athways</w:t>
      </w:r>
      <w:r w:rsidR="001247A5" w:rsidRPr="001247A5">
        <w:t>. R. Brown was not able to use funding and the idea is to move the funding towards G</w:t>
      </w:r>
      <w:r w:rsidR="00A541BF">
        <w:t xml:space="preserve">uided </w:t>
      </w:r>
      <w:r w:rsidR="001247A5" w:rsidRPr="001247A5">
        <w:t>P</w:t>
      </w:r>
      <w:r w:rsidR="00A541BF">
        <w:t>athways</w:t>
      </w:r>
      <w:r w:rsidR="001247A5" w:rsidRPr="001247A5">
        <w:t>. K.</w:t>
      </w:r>
      <w:r w:rsidR="001247A5">
        <w:t xml:space="preserve"> Warren shared the Chancellor</w:t>
      </w:r>
      <w:r>
        <w:t>’</w:t>
      </w:r>
      <w:r w:rsidR="001247A5">
        <w:t xml:space="preserve">s perspective on implementing </w:t>
      </w:r>
      <w:r w:rsidR="00A541BF" w:rsidRPr="001247A5">
        <w:t>G</w:t>
      </w:r>
      <w:r w:rsidR="00A541BF">
        <w:t xml:space="preserve">uided </w:t>
      </w:r>
      <w:r w:rsidR="00A541BF" w:rsidRPr="001247A5">
        <w:t>P</w:t>
      </w:r>
      <w:r w:rsidR="00A541BF">
        <w:t>athways</w:t>
      </w:r>
      <w:r w:rsidR="001247A5">
        <w:t xml:space="preserve"> and provided a handout. Discussion took p</w:t>
      </w:r>
      <w:r w:rsidR="00A541BF">
        <w:t xml:space="preserve">lace regarding </w:t>
      </w:r>
      <w:r w:rsidR="00027A4E">
        <w:t>implementation</w:t>
      </w:r>
      <w:r w:rsidR="001247A5">
        <w:t xml:space="preserve">, training and community participation so that </w:t>
      </w:r>
      <w:r>
        <w:t>the committee</w:t>
      </w:r>
      <w:r w:rsidR="001247A5">
        <w:t xml:space="preserve"> can comprehensively move forward.</w:t>
      </w:r>
    </w:p>
    <w:p w14:paraId="1832F785" w14:textId="77777777" w:rsidR="00AA70B8" w:rsidRPr="00FC6D66" w:rsidRDefault="00FC6D66" w:rsidP="00714850">
      <w:pPr>
        <w:pStyle w:val="ListParagraph"/>
        <w:spacing w:before="240"/>
        <w:ind w:left="2074"/>
        <w:contextualSpacing w:val="0"/>
        <w:rPr>
          <w:rFonts w:ascii="Calibri" w:hAnsi="Calibri" w:cs="Calibri"/>
          <w:i/>
          <w:color w:val="000000" w:themeColor="text1"/>
        </w:rPr>
      </w:pPr>
      <w:r w:rsidRPr="00FC6D66">
        <w:rPr>
          <w:rFonts w:ascii="Calibri" w:hAnsi="Calibri" w:cs="Calibri"/>
          <w:i/>
          <w:color w:val="000000" w:themeColor="text1"/>
        </w:rPr>
        <w:t xml:space="preserve">A motion was made to fund the Guided Pathways in the amount of $13,464. </w:t>
      </w:r>
    </w:p>
    <w:p w14:paraId="764E72E5" w14:textId="77777777" w:rsidR="00FC6D66" w:rsidRPr="00FC6D66" w:rsidRDefault="00FC6D66" w:rsidP="00714850">
      <w:pPr>
        <w:pStyle w:val="ListParagraph"/>
        <w:spacing w:after="120"/>
        <w:ind w:left="2074"/>
        <w:contextualSpacing w:val="0"/>
        <w:rPr>
          <w:i/>
        </w:rPr>
      </w:pPr>
      <w:r w:rsidRPr="00FC6D66">
        <w:rPr>
          <w:rFonts w:ascii="Calibri" w:hAnsi="Calibri" w:cs="Calibri"/>
          <w:i/>
          <w:color w:val="000000" w:themeColor="text1"/>
          <w:lang w:val="es-US"/>
        </w:rPr>
        <w:t xml:space="preserve">MSC (E. Cervantes/E. Talavera). </w:t>
      </w:r>
      <w:r w:rsidRPr="00FC6D66">
        <w:rPr>
          <w:rFonts w:ascii="Calibri" w:hAnsi="Calibri" w:cs="Calibri"/>
          <w:i/>
          <w:color w:val="000000" w:themeColor="text1"/>
        </w:rPr>
        <w:t>Vote: unanimous. The motion passes.</w:t>
      </w:r>
    </w:p>
    <w:p w14:paraId="3A9AA344" w14:textId="77777777" w:rsidR="00D80A37" w:rsidRPr="00D80A37" w:rsidRDefault="00D80A37" w:rsidP="00D70983">
      <w:pPr>
        <w:pStyle w:val="ListParagraph"/>
        <w:numPr>
          <w:ilvl w:val="0"/>
          <w:numId w:val="19"/>
        </w:numPr>
      </w:pPr>
      <w:r>
        <w:rPr>
          <w:b/>
        </w:rPr>
        <w:t xml:space="preserve">Potential Application for funding/dedication to areas of support? </w:t>
      </w:r>
    </w:p>
    <w:p w14:paraId="59764D14" w14:textId="77777777" w:rsidR="00FC6D66" w:rsidRDefault="00027A4E" w:rsidP="00D80A37">
      <w:pPr>
        <w:pStyle w:val="ListParagraph"/>
        <w:ind w:left="2070"/>
      </w:pPr>
      <w:r w:rsidRPr="002E4D6E">
        <w:rPr>
          <w:rFonts w:ascii="Calibri" w:hAnsi="Calibri" w:cs="Calibri"/>
          <w:color w:val="000000" w:themeColor="text1"/>
        </w:rPr>
        <w:t xml:space="preserve">E. </w:t>
      </w:r>
      <w:r w:rsidR="00FC6D66" w:rsidRPr="002E4D6E">
        <w:rPr>
          <w:rFonts w:ascii="Calibri" w:hAnsi="Calibri" w:cs="Calibri"/>
          <w:color w:val="000000" w:themeColor="text1"/>
        </w:rPr>
        <w:t>Cervantes</w:t>
      </w:r>
      <w:r w:rsidR="00FC6D66" w:rsidRPr="002863D1">
        <w:t xml:space="preserve"> </w:t>
      </w:r>
      <w:r w:rsidR="00FC6D66">
        <w:t>asked</w:t>
      </w:r>
      <w:r>
        <w:t xml:space="preserve"> the committee</w:t>
      </w:r>
      <w:r w:rsidR="00FC6D66">
        <w:t xml:space="preserve"> if they</w:t>
      </w:r>
      <w:r>
        <w:t xml:space="preserve"> would like </w:t>
      </w:r>
      <w:r w:rsidR="002863D1" w:rsidRPr="002863D1">
        <w:t xml:space="preserve">to dedicate the additional funds to the </w:t>
      </w:r>
      <w:r w:rsidR="00FC6D66">
        <w:t xml:space="preserve">academic </w:t>
      </w:r>
      <w:r w:rsidR="00A541BF" w:rsidRPr="002863D1">
        <w:t>side</w:t>
      </w:r>
      <w:r w:rsidR="00FC6D66">
        <w:t xml:space="preserve"> of the campus.</w:t>
      </w:r>
    </w:p>
    <w:p w14:paraId="2A77EF41" w14:textId="77777777" w:rsidR="00FC6D66" w:rsidRPr="00FC6D66" w:rsidRDefault="00FC6D66" w:rsidP="00714850">
      <w:pPr>
        <w:pStyle w:val="ListParagraph"/>
        <w:spacing w:before="120"/>
        <w:ind w:left="2074"/>
        <w:contextualSpacing w:val="0"/>
        <w:rPr>
          <w:rFonts w:ascii="Calibri" w:hAnsi="Calibri" w:cs="Calibri"/>
          <w:i/>
          <w:color w:val="000000" w:themeColor="text1"/>
        </w:rPr>
      </w:pPr>
      <w:r w:rsidRPr="00FC6D66">
        <w:rPr>
          <w:rFonts w:ascii="Calibri" w:hAnsi="Calibri" w:cs="Calibri"/>
          <w:i/>
          <w:color w:val="000000" w:themeColor="text1"/>
        </w:rPr>
        <w:t>A motion was made to allocate additional funding to the academic side of the campus with priority going to professional development proposals.</w:t>
      </w:r>
    </w:p>
    <w:p w14:paraId="5622552C" w14:textId="77777777" w:rsidR="001B3F07" w:rsidRPr="00FC6D66" w:rsidRDefault="00FC6D66" w:rsidP="00FC6D66">
      <w:pPr>
        <w:pStyle w:val="ListParagraph"/>
        <w:spacing w:before="120" w:after="120"/>
        <w:ind w:left="2070"/>
        <w:rPr>
          <w:i/>
        </w:rPr>
      </w:pPr>
      <w:r w:rsidRPr="00FC6D66">
        <w:rPr>
          <w:rFonts w:ascii="Calibri" w:hAnsi="Calibri" w:cs="Calibri"/>
          <w:i/>
          <w:color w:val="000000" w:themeColor="text1"/>
          <w:lang w:val="es-US"/>
        </w:rPr>
        <w:t>MSC (E. Cervantes/</w:t>
      </w:r>
      <w:r w:rsidRPr="00FC6D66">
        <w:rPr>
          <w:i/>
          <w:lang w:val="es-US"/>
        </w:rPr>
        <w:t xml:space="preserve"> C. Velarde-Barros). </w:t>
      </w:r>
      <w:r w:rsidRPr="00FC6D66">
        <w:rPr>
          <w:i/>
        </w:rPr>
        <w:t>Vote</w:t>
      </w:r>
      <w:r w:rsidR="00714850">
        <w:rPr>
          <w:i/>
        </w:rPr>
        <w:t>:</w:t>
      </w:r>
      <w:r w:rsidRPr="00FC6D66">
        <w:rPr>
          <w:i/>
        </w:rPr>
        <w:t xml:space="preserve"> unanimous. The motion passes.</w:t>
      </w:r>
      <w:r w:rsidRPr="00FC6D66">
        <w:rPr>
          <w:rFonts w:ascii="Calibri" w:hAnsi="Calibri" w:cs="Calibri"/>
          <w:i/>
          <w:color w:val="000000" w:themeColor="text1"/>
        </w:rPr>
        <w:t xml:space="preserve"> </w:t>
      </w:r>
      <w:r w:rsidR="002863D1" w:rsidRPr="00FC6D66">
        <w:rPr>
          <w:i/>
        </w:rPr>
        <w:t xml:space="preserve"> </w:t>
      </w:r>
    </w:p>
    <w:p w14:paraId="7E2A5A8A" w14:textId="77777777" w:rsidR="00FB040F" w:rsidRDefault="009D6EC9" w:rsidP="009668CB">
      <w:pPr>
        <w:pStyle w:val="ListParagraph"/>
        <w:numPr>
          <w:ilvl w:val="0"/>
          <w:numId w:val="1"/>
        </w:numPr>
        <w:contextualSpacing w:val="0"/>
        <w:rPr>
          <w:b/>
        </w:rPr>
      </w:pPr>
      <w:r>
        <w:rPr>
          <w:b/>
        </w:rPr>
        <w:t>New</w:t>
      </w:r>
      <w:r w:rsidR="00FB040F" w:rsidRPr="003A6211">
        <w:rPr>
          <w:b/>
        </w:rPr>
        <w:t xml:space="preserve"> Business</w:t>
      </w:r>
    </w:p>
    <w:p w14:paraId="39E04D01" w14:textId="77777777" w:rsidR="00FC6D66" w:rsidRDefault="00D70983" w:rsidP="001B3F07">
      <w:pPr>
        <w:pStyle w:val="ListParagraph"/>
        <w:numPr>
          <w:ilvl w:val="1"/>
          <w:numId w:val="1"/>
        </w:numPr>
      </w:pPr>
      <w:r w:rsidRPr="00DF5721">
        <w:rPr>
          <w:b/>
        </w:rPr>
        <w:t>Funding allocation process or alternatives</w:t>
      </w:r>
      <w:r>
        <w:t xml:space="preserve"> </w:t>
      </w:r>
      <w:r w:rsidR="002863D1">
        <w:t xml:space="preserve">– </w:t>
      </w:r>
    </w:p>
    <w:p w14:paraId="6CF6F65A" w14:textId="77777777" w:rsidR="0002533C" w:rsidRDefault="00027A4E" w:rsidP="00714850">
      <w:pPr>
        <w:pStyle w:val="ListParagraph"/>
        <w:spacing w:after="120"/>
        <w:ind w:left="1440"/>
        <w:contextualSpacing w:val="0"/>
      </w:pPr>
      <w:r w:rsidRPr="002E4D6E">
        <w:rPr>
          <w:rFonts w:ascii="Calibri" w:hAnsi="Calibri" w:cs="Calibri"/>
          <w:color w:val="000000" w:themeColor="text1"/>
        </w:rPr>
        <w:t>E. Cervantes</w:t>
      </w:r>
      <w:r>
        <w:t xml:space="preserve"> </w:t>
      </w:r>
      <w:r w:rsidR="00FC6D66">
        <w:t>asked</w:t>
      </w:r>
      <w:r w:rsidR="002863D1">
        <w:t xml:space="preserve"> </w:t>
      </w:r>
      <w:r>
        <w:t>the committee</w:t>
      </w:r>
      <w:r w:rsidR="002863D1">
        <w:t xml:space="preserve"> </w:t>
      </w:r>
      <w:r w:rsidR="00FC6D66">
        <w:t xml:space="preserve">how they </w:t>
      </w:r>
      <w:r w:rsidR="002863D1">
        <w:t xml:space="preserve">should move forward with </w:t>
      </w:r>
      <w:r w:rsidR="00FC6D66">
        <w:t>the current funding allocation process.</w:t>
      </w:r>
      <w:r w:rsidR="002863D1">
        <w:t xml:space="preserve"> Discussion </w:t>
      </w:r>
      <w:r w:rsidR="00FC6D66">
        <w:t>revolved around</w:t>
      </w:r>
      <w:r w:rsidR="002863D1">
        <w:t xml:space="preserve"> implementing a change and practice.</w:t>
      </w:r>
      <w:r w:rsidR="00DF5721">
        <w:t xml:space="preserve"> R. Brown would like to look at different models to get more participation. </w:t>
      </w:r>
      <w:r w:rsidR="002863D1">
        <w:t xml:space="preserve"> </w:t>
      </w:r>
      <w:r w:rsidR="00DF5721">
        <w:t xml:space="preserve">K. Warren would like </w:t>
      </w:r>
      <w:r w:rsidR="00FC6D66">
        <w:t>the committee</w:t>
      </w:r>
      <w:r w:rsidR="00DF5721">
        <w:t xml:space="preserve"> to look at other colleges who are successful in equity and use them as a model to structure </w:t>
      </w:r>
      <w:r w:rsidR="00FC6D66">
        <w:t>the</w:t>
      </w:r>
      <w:r w:rsidR="00DF5721">
        <w:t xml:space="preserve"> processes in addressing equity issues. The committee will hold off until research i</w:t>
      </w:r>
      <w:r w:rsidR="00FC6D66">
        <w:t xml:space="preserve">s done. No voting is necessary since there are </w:t>
      </w:r>
      <w:r>
        <w:t>2 years to use the funding.</w:t>
      </w:r>
      <w:r w:rsidR="00186963">
        <w:t xml:space="preserve"> </w:t>
      </w:r>
    </w:p>
    <w:p w14:paraId="5955D67A" w14:textId="77777777" w:rsidR="00FB040F" w:rsidRPr="004C19C9" w:rsidRDefault="00FB040F" w:rsidP="009668CB">
      <w:pPr>
        <w:pStyle w:val="ListParagraph"/>
        <w:numPr>
          <w:ilvl w:val="0"/>
          <w:numId w:val="1"/>
        </w:numPr>
        <w:contextualSpacing w:val="0"/>
        <w:rPr>
          <w:b/>
        </w:rPr>
      </w:pPr>
      <w:r w:rsidRPr="00816D99">
        <w:rPr>
          <w:rFonts w:cs="Times"/>
          <w:b/>
          <w:color w:val="000000" w:themeColor="text1"/>
        </w:rPr>
        <w:t xml:space="preserve">Next Steps </w:t>
      </w:r>
    </w:p>
    <w:p w14:paraId="4D11E2DB" w14:textId="77777777" w:rsidR="00D70983" w:rsidRPr="00527FB0" w:rsidRDefault="00DF5721" w:rsidP="00527FB0">
      <w:pPr>
        <w:pStyle w:val="ListParagraph"/>
        <w:numPr>
          <w:ilvl w:val="0"/>
          <w:numId w:val="20"/>
        </w:numPr>
        <w:contextualSpacing w:val="0"/>
      </w:pPr>
      <w:r>
        <w:t>Equity framework</w:t>
      </w:r>
    </w:p>
    <w:p w14:paraId="4238D1E9" w14:textId="77777777" w:rsidR="00FB040F" w:rsidRPr="00527FB0" w:rsidRDefault="00527FB0" w:rsidP="00B756C9">
      <w:pPr>
        <w:pStyle w:val="ListParagraph"/>
        <w:numPr>
          <w:ilvl w:val="0"/>
          <w:numId w:val="1"/>
        </w:numPr>
        <w:spacing w:after="120"/>
        <w:contextualSpacing w:val="0"/>
        <w:rPr>
          <w:b/>
        </w:rPr>
      </w:pPr>
      <w:r w:rsidRPr="00527FB0">
        <w:rPr>
          <w:rFonts w:cs="Times"/>
          <w:color w:val="000000" w:themeColor="text1"/>
        </w:rPr>
        <w:t xml:space="preserve"> </w:t>
      </w:r>
      <w:r w:rsidR="00FB040F" w:rsidRPr="00527FB0">
        <w:rPr>
          <w:rFonts w:ascii="Calibri" w:hAnsi="Calibri" w:cs="Calibri"/>
          <w:b/>
          <w:color w:val="000000" w:themeColor="text1"/>
        </w:rPr>
        <w:t>Adjournment</w:t>
      </w:r>
      <w:r w:rsidR="006E0A2E" w:rsidRPr="00527FB0">
        <w:rPr>
          <w:rFonts w:ascii="Calibri" w:hAnsi="Calibri" w:cs="Calibri"/>
          <w:b/>
          <w:color w:val="000000" w:themeColor="text1"/>
        </w:rPr>
        <w:t xml:space="preserve"> at </w:t>
      </w:r>
      <w:r w:rsidRPr="00527FB0">
        <w:rPr>
          <w:rFonts w:ascii="Calibri" w:hAnsi="Calibri" w:cs="Calibri"/>
          <w:b/>
          <w:color w:val="000000" w:themeColor="text1"/>
        </w:rPr>
        <w:t>3:</w:t>
      </w:r>
      <w:r w:rsidR="0023586E">
        <w:rPr>
          <w:rFonts w:ascii="Calibri" w:hAnsi="Calibri" w:cs="Calibri"/>
          <w:b/>
          <w:color w:val="000000" w:themeColor="text1"/>
        </w:rPr>
        <w:t>20</w:t>
      </w:r>
      <w:r w:rsidR="004C19C9" w:rsidRPr="00527FB0">
        <w:rPr>
          <w:rFonts w:ascii="Calibri" w:hAnsi="Calibri" w:cs="Calibri"/>
          <w:b/>
          <w:color w:val="000000" w:themeColor="text1"/>
        </w:rPr>
        <w:t xml:space="preserve"> pm</w:t>
      </w:r>
      <w:r w:rsidR="00EF249B" w:rsidRPr="00527FB0">
        <w:rPr>
          <w:rFonts w:ascii="Calibri" w:hAnsi="Calibri" w:cs="Calibri"/>
          <w:b/>
          <w:color w:val="000000" w:themeColor="text1"/>
        </w:rPr>
        <w:t xml:space="preserve"> by consensus.</w:t>
      </w:r>
    </w:p>
    <w:sectPr w:rsidR="00FB040F" w:rsidRPr="00527FB0" w:rsidSect="001B3F0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885"/>
    <w:multiLevelType w:val="hybridMultilevel"/>
    <w:tmpl w:val="2938C9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7058C3"/>
    <w:multiLevelType w:val="hybridMultilevel"/>
    <w:tmpl w:val="60E835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ABC6F35"/>
    <w:multiLevelType w:val="hybridMultilevel"/>
    <w:tmpl w:val="F4C001F8"/>
    <w:lvl w:ilvl="0" w:tplc="C6C028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8F0E2C"/>
    <w:multiLevelType w:val="hybridMultilevel"/>
    <w:tmpl w:val="E0CC73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8570368"/>
    <w:multiLevelType w:val="hybridMultilevel"/>
    <w:tmpl w:val="C2AE33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9716F2"/>
    <w:multiLevelType w:val="hybridMultilevel"/>
    <w:tmpl w:val="3934D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06A4A50"/>
    <w:multiLevelType w:val="hybridMultilevel"/>
    <w:tmpl w:val="8E12C4CE"/>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nsid w:val="3CDE5655"/>
    <w:multiLevelType w:val="hybridMultilevel"/>
    <w:tmpl w:val="92762562"/>
    <w:lvl w:ilvl="0" w:tplc="62908426">
      <w:start w:val="1"/>
      <w:numFmt w:val="lowerLetter"/>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DCE445E"/>
    <w:multiLevelType w:val="hybridMultilevel"/>
    <w:tmpl w:val="F99C70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0870C8D"/>
    <w:multiLevelType w:val="hybridMultilevel"/>
    <w:tmpl w:val="666CD158"/>
    <w:lvl w:ilvl="0" w:tplc="5AEC8156">
      <w:start w:val="1"/>
      <w:numFmt w:val="upperRoman"/>
      <w:lvlText w:val="%1."/>
      <w:lvlJc w:val="left"/>
      <w:pPr>
        <w:ind w:left="1080" w:hanging="720"/>
      </w:pPr>
      <w:rPr>
        <w:rFonts w:hint="default"/>
      </w:rPr>
    </w:lvl>
    <w:lvl w:ilvl="1" w:tplc="A10CDC0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D337E1"/>
    <w:multiLevelType w:val="hybridMultilevel"/>
    <w:tmpl w:val="E8C6BBF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06C48A6"/>
    <w:multiLevelType w:val="hybridMultilevel"/>
    <w:tmpl w:val="B67A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D577D5"/>
    <w:multiLevelType w:val="hybridMultilevel"/>
    <w:tmpl w:val="D9D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A41E6F"/>
    <w:multiLevelType w:val="hybridMultilevel"/>
    <w:tmpl w:val="51E65FE0"/>
    <w:lvl w:ilvl="0" w:tplc="080A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6A852F32"/>
    <w:multiLevelType w:val="hybridMultilevel"/>
    <w:tmpl w:val="47784E64"/>
    <w:lvl w:ilvl="0" w:tplc="01A679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341316"/>
    <w:multiLevelType w:val="hybridMultilevel"/>
    <w:tmpl w:val="DC925DEA"/>
    <w:lvl w:ilvl="0" w:tplc="080A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2BA0D73"/>
    <w:multiLevelType w:val="hybridMultilevel"/>
    <w:tmpl w:val="3934D9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5ED5F66"/>
    <w:multiLevelType w:val="hybridMultilevel"/>
    <w:tmpl w:val="3BB4C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336C5A"/>
    <w:multiLevelType w:val="hybridMultilevel"/>
    <w:tmpl w:val="196E0D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D10159D"/>
    <w:multiLevelType w:val="hybridMultilevel"/>
    <w:tmpl w:val="AD8C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7"/>
  </w:num>
  <w:num w:numId="4">
    <w:abstractNumId w:val="19"/>
  </w:num>
  <w:num w:numId="5">
    <w:abstractNumId w:val="11"/>
  </w:num>
  <w:num w:numId="6">
    <w:abstractNumId w:val="12"/>
  </w:num>
  <w:num w:numId="7">
    <w:abstractNumId w:val="1"/>
  </w:num>
  <w:num w:numId="8">
    <w:abstractNumId w:val="2"/>
  </w:num>
  <w:num w:numId="9">
    <w:abstractNumId w:val="14"/>
  </w:num>
  <w:num w:numId="10">
    <w:abstractNumId w:val="3"/>
  </w:num>
  <w:num w:numId="11">
    <w:abstractNumId w:val="18"/>
  </w:num>
  <w:num w:numId="12">
    <w:abstractNumId w:val="0"/>
  </w:num>
  <w:num w:numId="13">
    <w:abstractNumId w:val="15"/>
  </w:num>
  <w:num w:numId="14">
    <w:abstractNumId w:val="6"/>
  </w:num>
  <w:num w:numId="15">
    <w:abstractNumId w:val="8"/>
  </w:num>
  <w:num w:numId="16">
    <w:abstractNumId w:val="13"/>
  </w:num>
  <w:num w:numId="17">
    <w:abstractNumId w:val="10"/>
  </w:num>
  <w:num w:numId="18">
    <w:abstractNumId w:val="7"/>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es-US" w:vendorID="64" w:dllVersion="6" w:nlCheck="1" w:checkStyle="0"/>
  <w:activeWritingStyle w:appName="MSWord" w:lang="en-US" w:vendorID="64" w:dllVersion="6"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0F"/>
    <w:rsid w:val="00005DBC"/>
    <w:rsid w:val="0001222D"/>
    <w:rsid w:val="00014EB4"/>
    <w:rsid w:val="00016A86"/>
    <w:rsid w:val="0002533C"/>
    <w:rsid w:val="00027A4E"/>
    <w:rsid w:val="00030AC8"/>
    <w:rsid w:val="0004764C"/>
    <w:rsid w:val="00062764"/>
    <w:rsid w:val="00063C67"/>
    <w:rsid w:val="00084A87"/>
    <w:rsid w:val="00091F4D"/>
    <w:rsid w:val="000C23E5"/>
    <w:rsid w:val="000F0AB7"/>
    <w:rsid w:val="001040A3"/>
    <w:rsid w:val="001231A0"/>
    <w:rsid w:val="001247A5"/>
    <w:rsid w:val="00173681"/>
    <w:rsid w:val="00186963"/>
    <w:rsid w:val="00187EBB"/>
    <w:rsid w:val="001B3F07"/>
    <w:rsid w:val="001C4596"/>
    <w:rsid w:val="001C68F4"/>
    <w:rsid w:val="001E52C2"/>
    <w:rsid w:val="0023586E"/>
    <w:rsid w:val="00244B94"/>
    <w:rsid w:val="002452C8"/>
    <w:rsid w:val="00265C4F"/>
    <w:rsid w:val="002863D1"/>
    <w:rsid w:val="002D5FB3"/>
    <w:rsid w:val="002E4D6E"/>
    <w:rsid w:val="002E721F"/>
    <w:rsid w:val="002E746F"/>
    <w:rsid w:val="0030206E"/>
    <w:rsid w:val="00306A5A"/>
    <w:rsid w:val="00315F4F"/>
    <w:rsid w:val="00323DC0"/>
    <w:rsid w:val="00324A10"/>
    <w:rsid w:val="00331BA6"/>
    <w:rsid w:val="00333891"/>
    <w:rsid w:val="0034415D"/>
    <w:rsid w:val="00356C5F"/>
    <w:rsid w:val="003578B8"/>
    <w:rsid w:val="003656C8"/>
    <w:rsid w:val="00386D80"/>
    <w:rsid w:val="003C1281"/>
    <w:rsid w:val="003C6274"/>
    <w:rsid w:val="003C6F52"/>
    <w:rsid w:val="003D1DAF"/>
    <w:rsid w:val="003D42E1"/>
    <w:rsid w:val="003E0B33"/>
    <w:rsid w:val="004005DE"/>
    <w:rsid w:val="00405973"/>
    <w:rsid w:val="00411266"/>
    <w:rsid w:val="004218AB"/>
    <w:rsid w:val="00434B23"/>
    <w:rsid w:val="00454D89"/>
    <w:rsid w:val="0046267F"/>
    <w:rsid w:val="00481FA7"/>
    <w:rsid w:val="00484761"/>
    <w:rsid w:val="0049132D"/>
    <w:rsid w:val="004A363C"/>
    <w:rsid w:val="004C19C9"/>
    <w:rsid w:val="004E7A2E"/>
    <w:rsid w:val="004F076B"/>
    <w:rsid w:val="004F0B37"/>
    <w:rsid w:val="004F4E8D"/>
    <w:rsid w:val="00503A0B"/>
    <w:rsid w:val="0051014A"/>
    <w:rsid w:val="00514BF4"/>
    <w:rsid w:val="00527DD4"/>
    <w:rsid w:val="00527FB0"/>
    <w:rsid w:val="00534EB6"/>
    <w:rsid w:val="00581ACA"/>
    <w:rsid w:val="00587EE0"/>
    <w:rsid w:val="00590A4E"/>
    <w:rsid w:val="005A60D6"/>
    <w:rsid w:val="005A6AA3"/>
    <w:rsid w:val="005B0999"/>
    <w:rsid w:val="005B4606"/>
    <w:rsid w:val="005E1D99"/>
    <w:rsid w:val="00605271"/>
    <w:rsid w:val="00626BB1"/>
    <w:rsid w:val="006310A5"/>
    <w:rsid w:val="0063139D"/>
    <w:rsid w:val="006315C0"/>
    <w:rsid w:val="00635779"/>
    <w:rsid w:val="00642957"/>
    <w:rsid w:val="00663624"/>
    <w:rsid w:val="006665DA"/>
    <w:rsid w:val="00693C77"/>
    <w:rsid w:val="006A1608"/>
    <w:rsid w:val="006B6204"/>
    <w:rsid w:val="006E0A2E"/>
    <w:rsid w:val="00704870"/>
    <w:rsid w:val="00707441"/>
    <w:rsid w:val="00707D97"/>
    <w:rsid w:val="00714850"/>
    <w:rsid w:val="007210BB"/>
    <w:rsid w:val="00740F19"/>
    <w:rsid w:val="00770703"/>
    <w:rsid w:val="00774FF3"/>
    <w:rsid w:val="00790870"/>
    <w:rsid w:val="0079364B"/>
    <w:rsid w:val="00797085"/>
    <w:rsid w:val="007B7360"/>
    <w:rsid w:val="007D0C0B"/>
    <w:rsid w:val="007D4D30"/>
    <w:rsid w:val="007E2A62"/>
    <w:rsid w:val="007F10AD"/>
    <w:rsid w:val="00806147"/>
    <w:rsid w:val="00816D99"/>
    <w:rsid w:val="00817082"/>
    <w:rsid w:val="00831DF1"/>
    <w:rsid w:val="008466CB"/>
    <w:rsid w:val="008602AE"/>
    <w:rsid w:val="00876918"/>
    <w:rsid w:val="00883B7F"/>
    <w:rsid w:val="00885094"/>
    <w:rsid w:val="008A4EE2"/>
    <w:rsid w:val="008B10C0"/>
    <w:rsid w:val="008B2C36"/>
    <w:rsid w:val="008C2202"/>
    <w:rsid w:val="008D662F"/>
    <w:rsid w:val="008D6B5E"/>
    <w:rsid w:val="00901FB8"/>
    <w:rsid w:val="00912843"/>
    <w:rsid w:val="00927041"/>
    <w:rsid w:val="00950130"/>
    <w:rsid w:val="009668CB"/>
    <w:rsid w:val="00971A0F"/>
    <w:rsid w:val="009A69A8"/>
    <w:rsid w:val="009B0534"/>
    <w:rsid w:val="009B3A40"/>
    <w:rsid w:val="009D0E88"/>
    <w:rsid w:val="009D6EC9"/>
    <w:rsid w:val="009E241B"/>
    <w:rsid w:val="00A06E70"/>
    <w:rsid w:val="00A14F98"/>
    <w:rsid w:val="00A16405"/>
    <w:rsid w:val="00A26A8C"/>
    <w:rsid w:val="00A272B3"/>
    <w:rsid w:val="00A541BF"/>
    <w:rsid w:val="00A569CB"/>
    <w:rsid w:val="00A72B31"/>
    <w:rsid w:val="00A96F36"/>
    <w:rsid w:val="00A9771C"/>
    <w:rsid w:val="00AA70B8"/>
    <w:rsid w:val="00AB796D"/>
    <w:rsid w:val="00AD3F80"/>
    <w:rsid w:val="00AE1293"/>
    <w:rsid w:val="00AE7D3D"/>
    <w:rsid w:val="00AF3E58"/>
    <w:rsid w:val="00B1559E"/>
    <w:rsid w:val="00B16A3B"/>
    <w:rsid w:val="00B20163"/>
    <w:rsid w:val="00B2552E"/>
    <w:rsid w:val="00B623E8"/>
    <w:rsid w:val="00B66AB4"/>
    <w:rsid w:val="00B756C9"/>
    <w:rsid w:val="00B8532F"/>
    <w:rsid w:val="00B8561C"/>
    <w:rsid w:val="00B912A0"/>
    <w:rsid w:val="00BC3E50"/>
    <w:rsid w:val="00BE6210"/>
    <w:rsid w:val="00C05602"/>
    <w:rsid w:val="00C0736B"/>
    <w:rsid w:val="00C13F02"/>
    <w:rsid w:val="00C16362"/>
    <w:rsid w:val="00C2062A"/>
    <w:rsid w:val="00C25444"/>
    <w:rsid w:val="00C31B60"/>
    <w:rsid w:val="00C36AD9"/>
    <w:rsid w:val="00C37434"/>
    <w:rsid w:val="00C45745"/>
    <w:rsid w:val="00C759B6"/>
    <w:rsid w:val="00C832B1"/>
    <w:rsid w:val="00C92BA2"/>
    <w:rsid w:val="00C95653"/>
    <w:rsid w:val="00CA6E73"/>
    <w:rsid w:val="00CB0161"/>
    <w:rsid w:val="00CB5D49"/>
    <w:rsid w:val="00CC7E18"/>
    <w:rsid w:val="00D02C54"/>
    <w:rsid w:val="00D05093"/>
    <w:rsid w:val="00D50220"/>
    <w:rsid w:val="00D57EFC"/>
    <w:rsid w:val="00D70983"/>
    <w:rsid w:val="00D76BAF"/>
    <w:rsid w:val="00D80A37"/>
    <w:rsid w:val="00D83D64"/>
    <w:rsid w:val="00D86654"/>
    <w:rsid w:val="00D9370B"/>
    <w:rsid w:val="00D971D2"/>
    <w:rsid w:val="00DB71B1"/>
    <w:rsid w:val="00DE7512"/>
    <w:rsid w:val="00DF2943"/>
    <w:rsid w:val="00DF5721"/>
    <w:rsid w:val="00DF7AE0"/>
    <w:rsid w:val="00E0727F"/>
    <w:rsid w:val="00E31BED"/>
    <w:rsid w:val="00E6246E"/>
    <w:rsid w:val="00E7527C"/>
    <w:rsid w:val="00EA2314"/>
    <w:rsid w:val="00EA2FA5"/>
    <w:rsid w:val="00EA6A08"/>
    <w:rsid w:val="00EB3AA6"/>
    <w:rsid w:val="00EB63AC"/>
    <w:rsid w:val="00EF249B"/>
    <w:rsid w:val="00EF34A6"/>
    <w:rsid w:val="00F0746D"/>
    <w:rsid w:val="00F13243"/>
    <w:rsid w:val="00F252AF"/>
    <w:rsid w:val="00F43F46"/>
    <w:rsid w:val="00F46F2D"/>
    <w:rsid w:val="00F54CB3"/>
    <w:rsid w:val="00F86059"/>
    <w:rsid w:val="00F93A91"/>
    <w:rsid w:val="00F93B30"/>
    <w:rsid w:val="00FA3006"/>
    <w:rsid w:val="00FA616E"/>
    <w:rsid w:val="00FB040F"/>
    <w:rsid w:val="00FC2451"/>
    <w:rsid w:val="00FC6D66"/>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EB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 w:type="character" w:styleId="CommentReference">
    <w:name w:val="annotation reference"/>
    <w:basedOn w:val="DefaultParagraphFont"/>
    <w:uiPriority w:val="99"/>
    <w:semiHidden/>
    <w:unhideWhenUsed/>
    <w:rsid w:val="00A541BF"/>
    <w:rPr>
      <w:sz w:val="16"/>
      <w:szCs w:val="16"/>
    </w:rPr>
  </w:style>
  <w:style w:type="paragraph" w:styleId="CommentText">
    <w:name w:val="annotation text"/>
    <w:basedOn w:val="Normal"/>
    <w:link w:val="CommentTextChar"/>
    <w:uiPriority w:val="99"/>
    <w:semiHidden/>
    <w:unhideWhenUsed/>
    <w:rsid w:val="00A541BF"/>
    <w:rPr>
      <w:sz w:val="20"/>
      <w:szCs w:val="20"/>
    </w:rPr>
  </w:style>
  <w:style w:type="character" w:customStyle="1" w:styleId="CommentTextChar">
    <w:name w:val="Comment Text Char"/>
    <w:basedOn w:val="DefaultParagraphFont"/>
    <w:link w:val="CommentText"/>
    <w:uiPriority w:val="99"/>
    <w:semiHidden/>
    <w:rsid w:val="00A541BF"/>
    <w:rPr>
      <w:sz w:val="20"/>
      <w:szCs w:val="20"/>
    </w:rPr>
  </w:style>
  <w:style w:type="paragraph" w:styleId="CommentSubject">
    <w:name w:val="annotation subject"/>
    <w:basedOn w:val="CommentText"/>
    <w:next w:val="CommentText"/>
    <w:link w:val="CommentSubjectChar"/>
    <w:uiPriority w:val="99"/>
    <w:semiHidden/>
    <w:unhideWhenUsed/>
    <w:rsid w:val="00A541BF"/>
    <w:rPr>
      <w:b/>
      <w:bCs/>
    </w:rPr>
  </w:style>
  <w:style w:type="character" w:customStyle="1" w:styleId="CommentSubjectChar">
    <w:name w:val="Comment Subject Char"/>
    <w:basedOn w:val="CommentTextChar"/>
    <w:link w:val="CommentSubject"/>
    <w:uiPriority w:val="99"/>
    <w:semiHidden/>
    <w:rsid w:val="00A541BF"/>
    <w:rPr>
      <w:b/>
      <w:bCs/>
      <w:sz w:val="20"/>
      <w:szCs w:val="20"/>
    </w:rPr>
  </w:style>
  <w:style w:type="paragraph" w:styleId="BalloonText">
    <w:name w:val="Balloon Text"/>
    <w:basedOn w:val="Normal"/>
    <w:link w:val="BalloonTextChar"/>
    <w:uiPriority w:val="99"/>
    <w:semiHidden/>
    <w:unhideWhenUsed/>
    <w:rsid w:val="00A541BF"/>
    <w:rPr>
      <w:rFonts w:ascii="Tahoma" w:hAnsi="Tahoma" w:cs="Tahoma"/>
      <w:sz w:val="16"/>
      <w:szCs w:val="16"/>
    </w:rPr>
  </w:style>
  <w:style w:type="character" w:customStyle="1" w:styleId="BalloonTextChar">
    <w:name w:val="Balloon Text Char"/>
    <w:basedOn w:val="DefaultParagraphFont"/>
    <w:link w:val="BalloonText"/>
    <w:uiPriority w:val="99"/>
    <w:semiHidden/>
    <w:rsid w:val="00A541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592121">
      <w:bodyDiv w:val="1"/>
      <w:marLeft w:val="0"/>
      <w:marRight w:val="0"/>
      <w:marTop w:val="0"/>
      <w:marBottom w:val="0"/>
      <w:divBdr>
        <w:top w:val="none" w:sz="0" w:space="0" w:color="auto"/>
        <w:left w:val="none" w:sz="0" w:space="0" w:color="auto"/>
        <w:bottom w:val="none" w:sz="0" w:space="0" w:color="auto"/>
        <w:right w:val="none" w:sz="0" w:space="0" w:color="auto"/>
      </w:divBdr>
    </w:div>
    <w:div w:id="1194997156">
      <w:bodyDiv w:val="1"/>
      <w:marLeft w:val="0"/>
      <w:marRight w:val="0"/>
      <w:marTop w:val="0"/>
      <w:marBottom w:val="0"/>
      <w:divBdr>
        <w:top w:val="none" w:sz="0" w:space="0" w:color="auto"/>
        <w:left w:val="none" w:sz="0" w:space="0" w:color="auto"/>
        <w:bottom w:val="none" w:sz="0" w:space="0" w:color="auto"/>
        <w:right w:val="none" w:sz="0" w:space="0" w:color="auto"/>
      </w:divBdr>
    </w:div>
    <w:div w:id="12425214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Eduardo Cervantes</cp:lastModifiedBy>
  <cp:revision>2</cp:revision>
  <cp:lastPrinted>2017-04-25T18:49:00Z</cp:lastPrinted>
  <dcterms:created xsi:type="dcterms:W3CDTF">2017-11-09T21:32:00Z</dcterms:created>
  <dcterms:modified xsi:type="dcterms:W3CDTF">2017-11-09T21:32:00Z</dcterms:modified>
</cp:coreProperties>
</file>